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069" w:rsidRPr="00DF4069" w:rsidRDefault="00DF4069" w:rsidP="00DF406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4069">
        <w:rPr>
          <w:rFonts w:ascii="Times New Roman" w:eastAsia="Calibri" w:hAnsi="Times New Roman" w:cs="Times New Roman"/>
          <w:b/>
          <w:sz w:val="24"/>
          <w:szCs w:val="24"/>
        </w:rPr>
        <w:t>Заключение</w:t>
      </w:r>
    </w:p>
    <w:p w:rsidR="00DF4069" w:rsidRPr="00DF4069" w:rsidRDefault="00DF4069" w:rsidP="00DF4069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4069">
        <w:rPr>
          <w:rFonts w:ascii="Times New Roman" w:eastAsia="Calibri" w:hAnsi="Times New Roman" w:cs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</w:t>
      </w:r>
      <w:r>
        <w:rPr>
          <w:rFonts w:ascii="Times New Roman" w:eastAsia="Calibri" w:hAnsi="Times New Roman" w:cs="Times New Roman"/>
          <w:b/>
          <w:sz w:val="24"/>
          <w:szCs w:val="24"/>
        </w:rPr>
        <w:t>ешение от 25.12.2012 года №2/112</w:t>
      </w:r>
      <w:r w:rsidRPr="00DF4069">
        <w:rPr>
          <w:rFonts w:ascii="Times New Roman" w:eastAsia="Calibri" w:hAnsi="Times New Roman" w:cs="Times New Roman"/>
          <w:b/>
          <w:sz w:val="24"/>
          <w:szCs w:val="24"/>
        </w:rPr>
        <w:t xml:space="preserve"> «О бюджете </w:t>
      </w:r>
      <w:r>
        <w:rPr>
          <w:rFonts w:ascii="Times New Roman" w:eastAsia="Calibri" w:hAnsi="Times New Roman" w:cs="Times New Roman"/>
          <w:b/>
          <w:sz w:val="24"/>
          <w:szCs w:val="24"/>
        </w:rPr>
        <w:t>Осколковского</w:t>
      </w:r>
      <w:r w:rsidRPr="00DF4069"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 на 2013 год и на плановый период 2014 и 2015 годов»</w:t>
      </w:r>
      <w:r w:rsidR="002409D8">
        <w:rPr>
          <w:rFonts w:ascii="Times New Roman" w:eastAsia="Calibri" w:hAnsi="Times New Roman" w:cs="Times New Roman"/>
          <w:b/>
          <w:sz w:val="24"/>
          <w:szCs w:val="24"/>
        </w:rPr>
        <w:t xml:space="preserve"> (в редакции решения от 18.01.2013г. №2/116).</w:t>
      </w:r>
    </w:p>
    <w:p w:rsidR="00DF4069" w:rsidRPr="00DF4069" w:rsidRDefault="0001487B" w:rsidP="002D6D5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«29» апреля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2013 года                      </w:t>
      </w:r>
      <w:r w:rsidR="002D6D5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г. Мглин</w:t>
      </w:r>
    </w:p>
    <w:p w:rsidR="00DF4069" w:rsidRPr="00DF4069" w:rsidRDefault="003C30E5" w:rsidP="003C30E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Заключение</w:t>
      </w:r>
      <w:proofErr w:type="gramStart"/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proofErr w:type="gramEnd"/>
      <w:r w:rsidR="00DF4069" w:rsidRPr="00DF4069">
        <w:rPr>
          <w:rFonts w:ascii="Times New Roman" w:eastAsia="Calibri" w:hAnsi="Times New Roman" w:cs="Times New Roman"/>
          <w:sz w:val="24"/>
          <w:szCs w:val="24"/>
        </w:rPr>
        <w:t>онтрольно – с</w:t>
      </w:r>
      <w:r w:rsidR="002409D8">
        <w:rPr>
          <w:rFonts w:ascii="Times New Roman" w:eastAsia="Calibri" w:hAnsi="Times New Roman" w:cs="Times New Roman"/>
          <w:sz w:val="24"/>
          <w:szCs w:val="24"/>
        </w:rPr>
        <w:t>четной палаты Мглинского района на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проект решения </w:t>
      </w:r>
      <w:r w:rsidR="00DF4069">
        <w:rPr>
          <w:rFonts w:ascii="Times New Roman" w:eastAsia="Calibri" w:hAnsi="Times New Roman" w:cs="Times New Roman"/>
          <w:sz w:val="24"/>
          <w:szCs w:val="24"/>
        </w:rPr>
        <w:t>Осколковского</w:t>
      </w:r>
      <w:r w:rsidR="00DF4069" w:rsidRPr="00DF4069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Совета</w:t>
      </w:r>
      <w:r w:rsidR="00F77CD7">
        <w:rPr>
          <w:rFonts w:ascii="Times New Roman" w:eastAsia="Calibri" w:hAnsi="Times New Roman" w:cs="Times New Roman"/>
          <w:sz w:val="24"/>
          <w:szCs w:val="24"/>
        </w:rPr>
        <w:t xml:space="preserve"> народных депутатов «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О внесении изменений в решение </w:t>
      </w:r>
      <w:r w:rsidR="00DF4069">
        <w:rPr>
          <w:rFonts w:ascii="Times New Roman" w:eastAsia="Calibri" w:hAnsi="Times New Roman" w:cs="Times New Roman"/>
          <w:sz w:val="24"/>
          <w:szCs w:val="24"/>
        </w:rPr>
        <w:t>Осколковского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сельского Совета народных депу</w:t>
      </w:r>
      <w:r w:rsidR="00DF4069">
        <w:rPr>
          <w:rFonts w:ascii="Times New Roman" w:eastAsia="Calibri" w:hAnsi="Times New Roman" w:cs="Times New Roman"/>
          <w:sz w:val="24"/>
          <w:szCs w:val="24"/>
        </w:rPr>
        <w:t>татов от 25.12.2012 года № 2/112</w:t>
      </w:r>
      <w:r w:rsidR="00F77CD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О бюджете</w:t>
      </w:r>
      <w:r w:rsidR="00DF4069" w:rsidRPr="00DF406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DF4069">
        <w:rPr>
          <w:rFonts w:ascii="Times New Roman" w:eastAsia="Calibri" w:hAnsi="Times New Roman" w:cs="Times New Roman"/>
          <w:bCs/>
          <w:sz w:val="24"/>
          <w:szCs w:val="24"/>
        </w:rPr>
        <w:t>Осколковского</w:t>
      </w:r>
      <w:r w:rsidR="00DF4069" w:rsidRPr="00DF4069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поселения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 на 2013 и на плановый период 2014 и 2015 годов»</w:t>
      </w:r>
      <w:r w:rsidR="002409D8">
        <w:rPr>
          <w:rFonts w:ascii="Times New Roman" w:eastAsia="Calibri" w:hAnsi="Times New Roman" w:cs="Times New Roman"/>
          <w:sz w:val="24"/>
          <w:szCs w:val="24"/>
        </w:rPr>
        <w:t xml:space="preserve"> (в редакции решения от 18.01.2013г. №2/116). П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</w:t>
      </w:r>
      <w:r w:rsidR="00847B74">
        <w:rPr>
          <w:rFonts w:ascii="Times New Roman" w:eastAsia="Calibri" w:hAnsi="Times New Roman" w:cs="Times New Roman"/>
          <w:sz w:val="24"/>
          <w:szCs w:val="24"/>
        </w:rPr>
        <w:t>е в соответствии с Положением «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О Контрольно-счетной палате Мглинского района», Соглашением о передаче полномочий б/н от 14.11.2012 года.</w:t>
      </w:r>
    </w:p>
    <w:p w:rsidR="00DF4069" w:rsidRPr="00DF4069" w:rsidRDefault="00DF4069" w:rsidP="00DF406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>В результате экспертизы установлено следующее:</w:t>
      </w:r>
    </w:p>
    <w:p w:rsidR="000C0E5E" w:rsidRPr="000C0E5E" w:rsidRDefault="000C0E5E" w:rsidP="000C0E5E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0E5E">
        <w:rPr>
          <w:rFonts w:ascii="Times New Roman" w:eastAsia="Calibri" w:hAnsi="Times New Roman" w:cs="Times New Roman"/>
          <w:sz w:val="24"/>
          <w:szCs w:val="24"/>
        </w:rPr>
        <w:t>Общий прогнозируемый объем доходов бюджета Осколковского сельского поселения уменьшился на 20 руб.:</w:t>
      </w:r>
    </w:p>
    <w:p w:rsidR="000C0E5E" w:rsidRPr="000C0E5E" w:rsidRDefault="000C0E5E" w:rsidP="000C0E5E">
      <w:pPr>
        <w:tabs>
          <w:tab w:val="left" w:pos="426"/>
        </w:tabs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0E5E">
        <w:rPr>
          <w:rFonts w:ascii="Times New Roman" w:eastAsia="Calibri" w:hAnsi="Times New Roman" w:cs="Times New Roman"/>
          <w:sz w:val="24"/>
          <w:szCs w:val="24"/>
        </w:rPr>
        <w:t xml:space="preserve"> в том числе:</w:t>
      </w:r>
    </w:p>
    <w:p w:rsidR="000C0E5E" w:rsidRPr="000C0E5E" w:rsidRDefault="000C0E5E" w:rsidP="000C0E5E">
      <w:pPr>
        <w:tabs>
          <w:tab w:val="left" w:pos="426"/>
        </w:tabs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C0E5E">
        <w:rPr>
          <w:rFonts w:ascii="Times New Roman" w:eastAsia="Calibri" w:hAnsi="Times New Roman" w:cs="Times New Roman"/>
          <w:b/>
          <w:sz w:val="24"/>
          <w:szCs w:val="24"/>
        </w:rPr>
        <w:t xml:space="preserve">   - 1 05 00 «Налог на совокупный доход» - (+) 10 000 руб.</w:t>
      </w:r>
    </w:p>
    <w:p w:rsidR="000C0E5E" w:rsidRPr="000C0E5E" w:rsidRDefault="000C0E5E" w:rsidP="000C0E5E">
      <w:pPr>
        <w:tabs>
          <w:tab w:val="left" w:pos="426"/>
        </w:tabs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0E5E">
        <w:rPr>
          <w:rFonts w:ascii="Times New Roman" w:eastAsia="Calibri" w:hAnsi="Times New Roman" w:cs="Times New Roman"/>
          <w:sz w:val="24"/>
          <w:szCs w:val="24"/>
        </w:rPr>
        <w:t xml:space="preserve"> из них:</w:t>
      </w:r>
    </w:p>
    <w:p w:rsidR="000C0E5E" w:rsidRDefault="000C0E5E" w:rsidP="000C0E5E">
      <w:pPr>
        <w:tabs>
          <w:tab w:val="left" w:pos="426"/>
        </w:tabs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0E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C0E5E">
        <w:rPr>
          <w:rFonts w:ascii="Times New Roman" w:eastAsia="Calibri" w:hAnsi="Times New Roman" w:cs="Times New Roman"/>
          <w:sz w:val="24"/>
          <w:szCs w:val="24"/>
        </w:rPr>
        <w:t xml:space="preserve">  - 1 05 03 «Единый сельскохозяйственный налог» - (+) 10 000 руб.</w:t>
      </w:r>
    </w:p>
    <w:p w:rsidR="000C0E5E" w:rsidRPr="000C0E5E" w:rsidRDefault="000C0E5E" w:rsidP="000C0E5E">
      <w:pPr>
        <w:tabs>
          <w:tab w:val="left" w:pos="426"/>
        </w:tabs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0E5E">
        <w:rPr>
          <w:rFonts w:ascii="Times New Roman" w:eastAsia="Calibri" w:hAnsi="Times New Roman" w:cs="Times New Roman"/>
          <w:b/>
          <w:sz w:val="24"/>
          <w:szCs w:val="24"/>
        </w:rPr>
        <w:t xml:space="preserve">    - 1 06 00 «Налог на имущество» - (-) 19 620 руб.</w:t>
      </w:r>
    </w:p>
    <w:p w:rsidR="000C0E5E" w:rsidRPr="000C0E5E" w:rsidRDefault="000C0E5E" w:rsidP="000C0E5E">
      <w:pPr>
        <w:tabs>
          <w:tab w:val="left" w:pos="426"/>
        </w:tabs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C0E5E">
        <w:rPr>
          <w:rFonts w:ascii="Times New Roman" w:eastAsia="Calibri" w:hAnsi="Times New Roman" w:cs="Times New Roman"/>
          <w:b/>
          <w:sz w:val="24"/>
          <w:szCs w:val="24"/>
        </w:rPr>
        <w:t xml:space="preserve">    - 1 08 00 «Государственная пошлина» - (+) 600 руб.</w:t>
      </w:r>
    </w:p>
    <w:p w:rsidR="000C0E5E" w:rsidRPr="000C0E5E" w:rsidRDefault="000C0E5E" w:rsidP="000C0E5E">
      <w:pPr>
        <w:tabs>
          <w:tab w:val="left" w:pos="426"/>
        </w:tabs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C0E5E">
        <w:rPr>
          <w:rFonts w:ascii="Times New Roman" w:eastAsia="Calibri" w:hAnsi="Times New Roman" w:cs="Times New Roman"/>
          <w:b/>
          <w:sz w:val="24"/>
          <w:szCs w:val="24"/>
        </w:rPr>
        <w:t xml:space="preserve">    - 1 11 00 «Доходы от использования имущества, находящегося в государственной и муниципальной собственности» - (+) 9 000 руб.</w:t>
      </w:r>
    </w:p>
    <w:p w:rsidR="000C0E5E" w:rsidRPr="000C0E5E" w:rsidRDefault="000C0E5E" w:rsidP="000C0E5E">
      <w:pPr>
        <w:tabs>
          <w:tab w:val="left" w:pos="426"/>
        </w:tabs>
        <w:spacing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0E5E">
        <w:rPr>
          <w:rFonts w:ascii="Times New Roman" w:eastAsia="Calibri" w:hAnsi="Times New Roman" w:cs="Times New Roman"/>
          <w:sz w:val="24"/>
          <w:szCs w:val="24"/>
        </w:rPr>
        <w:t xml:space="preserve"> из них:</w:t>
      </w:r>
    </w:p>
    <w:p w:rsidR="000C0E5E" w:rsidRPr="000C0E5E" w:rsidRDefault="000C0E5E" w:rsidP="000C0E5E">
      <w:pPr>
        <w:tabs>
          <w:tab w:val="left" w:pos="426"/>
        </w:tabs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0C0E5E">
        <w:rPr>
          <w:rFonts w:ascii="Times New Roman" w:eastAsia="Calibri" w:hAnsi="Times New Roman" w:cs="Times New Roman"/>
          <w:sz w:val="24"/>
          <w:szCs w:val="24"/>
        </w:rPr>
        <w:t xml:space="preserve">  - 1 11 05 «Доходы, получаемые в виде арендной либо иной платы за передачу в возмездное пользование государственного и муниципального имущества» - (+) 9 000 руб.</w:t>
      </w:r>
    </w:p>
    <w:p w:rsidR="00DF4069" w:rsidRDefault="00DF4069" w:rsidP="00DF4069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Общий прогнозируемый объем расходов бюджета </w:t>
      </w:r>
      <w:r w:rsidR="00484AD0">
        <w:rPr>
          <w:rFonts w:ascii="Times New Roman" w:eastAsia="Calibri" w:hAnsi="Times New Roman" w:cs="Times New Roman"/>
          <w:sz w:val="24"/>
          <w:szCs w:val="24"/>
        </w:rPr>
        <w:t>Осколковского</w:t>
      </w:r>
      <w:r w:rsidRPr="00DF4069">
        <w:rPr>
          <w:rFonts w:ascii="Times New Roman" w:eastAsia="Calibri" w:hAnsi="Times New Roman" w:cs="Times New Roman"/>
          <w:sz w:val="24"/>
          <w:szCs w:val="24"/>
        </w:rPr>
        <w:t xml:space="preserve"> сельског</w:t>
      </w:r>
      <w:r w:rsidR="00E611C0">
        <w:rPr>
          <w:rFonts w:ascii="Times New Roman" w:eastAsia="Calibri" w:hAnsi="Times New Roman" w:cs="Times New Roman"/>
          <w:sz w:val="24"/>
          <w:szCs w:val="24"/>
        </w:rPr>
        <w:t>о поселения</w:t>
      </w:r>
      <w:r w:rsidR="00744521">
        <w:rPr>
          <w:rFonts w:ascii="Times New Roman" w:eastAsia="Calibri" w:hAnsi="Times New Roman" w:cs="Times New Roman"/>
          <w:sz w:val="24"/>
          <w:szCs w:val="24"/>
        </w:rPr>
        <w:t xml:space="preserve"> не изменился</w:t>
      </w:r>
      <w:r w:rsidR="00E611C0">
        <w:rPr>
          <w:rFonts w:ascii="Times New Roman" w:eastAsia="Calibri" w:hAnsi="Times New Roman" w:cs="Times New Roman"/>
          <w:sz w:val="24"/>
          <w:szCs w:val="24"/>
        </w:rPr>
        <w:t>:</w:t>
      </w:r>
    </w:p>
    <w:p w:rsidR="00744521" w:rsidRPr="00E611C0" w:rsidRDefault="00744521" w:rsidP="00744521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том числе:</w:t>
      </w:r>
    </w:p>
    <w:p w:rsidR="00DF4069" w:rsidRPr="00E026C1" w:rsidRDefault="00DF4069" w:rsidP="00DF4069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026C1">
        <w:rPr>
          <w:rFonts w:ascii="Times New Roman" w:eastAsia="Calibri" w:hAnsi="Times New Roman" w:cs="Times New Roman"/>
          <w:b/>
          <w:sz w:val="24"/>
          <w:szCs w:val="24"/>
        </w:rPr>
        <w:t xml:space="preserve">     - 0100 «Общегосударственные вопросы» – </w:t>
      </w:r>
      <w:r w:rsidR="00476776" w:rsidRPr="00E026C1">
        <w:rPr>
          <w:rFonts w:ascii="Times New Roman" w:eastAsia="Calibri" w:hAnsi="Times New Roman" w:cs="Times New Roman"/>
          <w:b/>
          <w:sz w:val="24"/>
          <w:szCs w:val="24"/>
        </w:rPr>
        <w:t>(+) 25 000 руб.</w:t>
      </w:r>
    </w:p>
    <w:p w:rsidR="00476776" w:rsidRDefault="00476776" w:rsidP="00DF406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из них:</w:t>
      </w:r>
    </w:p>
    <w:p w:rsidR="00476776" w:rsidRDefault="00476776" w:rsidP="00DF406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- 0113 «Другие общегосударственные вопросы» - (+) 25 000 руб.</w:t>
      </w:r>
    </w:p>
    <w:p w:rsidR="00DF4069" w:rsidRPr="00E026C1" w:rsidRDefault="00DF4069" w:rsidP="00DF4069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026C1">
        <w:rPr>
          <w:rFonts w:ascii="Times New Roman" w:eastAsia="Calibri" w:hAnsi="Times New Roman" w:cs="Times New Roman"/>
          <w:b/>
          <w:sz w:val="24"/>
          <w:szCs w:val="24"/>
        </w:rPr>
        <w:t xml:space="preserve">     - 0500 «Жилищно-коммунальное хозяйство» -</w:t>
      </w:r>
      <w:r w:rsidR="00476776" w:rsidRPr="00E026C1">
        <w:rPr>
          <w:rFonts w:ascii="Times New Roman" w:eastAsia="Calibri" w:hAnsi="Times New Roman" w:cs="Times New Roman"/>
          <w:b/>
          <w:sz w:val="24"/>
          <w:szCs w:val="24"/>
        </w:rPr>
        <w:t xml:space="preserve"> (-)</w:t>
      </w:r>
      <w:r w:rsidRPr="00E026C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476776" w:rsidRPr="00E026C1">
        <w:rPr>
          <w:rFonts w:ascii="Times New Roman" w:eastAsia="Calibri" w:hAnsi="Times New Roman" w:cs="Times New Roman"/>
          <w:b/>
          <w:sz w:val="24"/>
          <w:szCs w:val="24"/>
        </w:rPr>
        <w:t>25 000 руб.</w:t>
      </w:r>
    </w:p>
    <w:p w:rsidR="00476776" w:rsidRDefault="00476776" w:rsidP="00DF406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из них:</w:t>
      </w:r>
    </w:p>
    <w:p w:rsidR="0054130F" w:rsidRPr="00DF4069" w:rsidRDefault="00476776" w:rsidP="000C0E5E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- 0503 «Бла</w:t>
      </w:r>
      <w:r w:rsidR="000C0E5E">
        <w:rPr>
          <w:rFonts w:ascii="Times New Roman" w:eastAsia="Calibri" w:hAnsi="Times New Roman" w:cs="Times New Roman"/>
          <w:sz w:val="24"/>
          <w:szCs w:val="24"/>
        </w:rPr>
        <w:t>гоустройство» - (-) 25 000 руб.</w:t>
      </w:r>
    </w:p>
    <w:p w:rsidR="00DF4069" w:rsidRPr="00DF4069" w:rsidRDefault="00F85A76" w:rsidP="00F85A76">
      <w:pPr>
        <w:tabs>
          <w:tab w:val="left" w:pos="426"/>
        </w:tabs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484A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. Дефицит бюджета </w:t>
      </w:r>
      <w:r w:rsidR="00484AD0">
        <w:rPr>
          <w:rFonts w:ascii="Times New Roman" w:eastAsia="Calibri" w:hAnsi="Times New Roman" w:cs="Times New Roman"/>
          <w:sz w:val="24"/>
          <w:szCs w:val="24"/>
        </w:rPr>
        <w:t>Осколковского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сельског</w:t>
      </w:r>
      <w:r w:rsidR="00DF4069">
        <w:rPr>
          <w:rFonts w:ascii="Times New Roman" w:eastAsia="Calibri" w:hAnsi="Times New Roman" w:cs="Times New Roman"/>
          <w:sz w:val="24"/>
          <w:szCs w:val="24"/>
        </w:rPr>
        <w:t xml:space="preserve">о поселения увеличился на </w:t>
      </w:r>
      <w:r w:rsidR="006F5353">
        <w:rPr>
          <w:rFonts w:ascii="Times New Roman" w:eastAsia="Calibri" w:hAnsi="Times New Roman" w:cs="Times New Roman"/>
          <w:sz w:val="24"/>
          <w:szCs w:val="24"/>
        </w:rPr>
        <w:t>20</w:t>
      </w:r>
      <w:r w:rsidR="00484AD0">
        <w:rPr>
          <w:rFonts w:ascii="Times New Roman" w:eastAsia="Calibri" w:hAnsi="Times New Roman" w:cs="Times New Roman"/>
          <w:sz w:val="24"/>
          <w:szCs w:val="24"/>
        </w:rPr>
        <w:t xml:space="preserve"> рублей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F4069" w:rsidRPr="00DF4069" w:rsidRDefault="00DF4069" w:rsidP="00DF4069">
      <w:pPr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>Проект решения соответствует действующему законодательству.</w:t>
      </w:r>
    </w:p>
    <w:p w:rsidR="00DF4069" w:rsidRPr="00DF4069" w:rsidRDefault="00DF4069" w:rsidP="00DF4069">
      <w:pPr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4069" w:rsidRPr="00DF4069" w:rsidRDefault="00DF4069" w:rsidP="00F85A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 xml:space="preserve">Председатель </w:t>
      </w:r>
    </w:p>
    <w:p w:rsidR="00F85A76" w:rsidRDefault="00DF4069" w:rsidP="00F85A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>Контрольно-счетной палаты</w:t>
      </w:r>
    </w:p>
    <w:p w:rsidR="00DF4069" w:rsidRPr="00DF4069" w:rsidRDefault="00F85A76" w:rsidP="00F85A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Мглинского района                                                                         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proofErr w:type="spellStart"/>
      <w:r w:rsidR="00DF4069" w:rsidRPr="00DF4069">
        <w:rPr>
          <w:rFonts w:ascii="Times New Roman" w:eastAsia="Calibri" w:hAnsi="Times New Roman" w:cs="Times New Roman"/>
          <w:sz w:val="24"/>
          <w:szCs w:val="24"/>
        </w:rPr>
        <w:t>Т.Н.Фенькова</w:t>
      </w:r>
      <w:proofErr w:type="spellEnd"/>
    </w:p>
    <w:p w:rsidR="00DB26CF" w:rsidRDefault="00822774"/>
    <w:sectPr w:rsidR="00DB2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743AD"/>
    <w:multiLevelType w:val="hybridMultilevel"/>
    <w:tmpl w:val="6C8A66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069"/>
    <w:rsid w:val="0001487B"/>
    <w:rsid w:val="000C0E5E"/>
    <w:rsid w:val="002409D8"/>
    <w:rsid w:val="002D6D5C"/>
    <w:rsid w:val="00367069"/>
    <w:rsid w:val="003C30E5"/>
    <w:rsid w:val="00476776"/>
    <w:rsid w:val="00484AD0"/>
    <w:rsid w:val="0054130F"/>
    <w:rsid w:val="006F5353"/>
    <w:rsid w:val="00744521"/>
    <w:rsid w:val="00822774"/>
    <w:rsid w:val="00847B74"/>
    <w:rsid w:val="008D77F7"/>
    <w:rsid w:val="00915DDE"/>
    <w:rsid w:val="0093726D"/>
    <w:rsid w:val="009A3CDA"/>
    <w:rsid w:val="009D1C44"/>
    <w:rsid w:val="00D31A6C"/>
    <w:rsid w:val="00D619BC"/>
    <w:rsid w:val="00DB4933"/>
    <w:rsid w:val="00DF4069"/>
    <w:rsid w:val="00E026C1"/>
    <w:rsid w:val="00E611C0"/>
    <w:rsid w:val="00F77CD7"/>
    <w:rsid w:val="00F85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E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E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1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11</cp:revision>
  <cp:lastPrinted>2013-05-22T22:31:00Z</cp:lastPrinted>
  <dcterms:created xsi:type="dcterms:W3CDTF">2013-03-01T22:36:00Z</dcterms:created>
  <dcterms:modified xsi:type="dcterms:W3CDTF">2013-05-22T22:45:00Z</dcterms:modified>
</cp:coreProperties>
</file>